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附件6</w:t>
      </w:r>
    </w:p>
    <w:p>
      <w:pPr>
        <w:spacing w:line="660" w:lineRule="exact"/>
        <w:jc w:val="center"/>
        <w:rPr>
          <w:rFonts w:hint="eastAsia" w:ascii="方正小标宋简体" w:eastAsia="方正小标宋简体"/>
          <w:b/>
          <w:sz w:val="36"/>
          <w:szCs w:val="36"/>
        </w:rPr>
      </w:pPr>
      <w:r>
        <w:rPr>
          <w:rFonts w:hint="eastAsia" w:ascii="方正小标宋简体" w:eastAsia="方正小标宋简体"/>
          <w:b/>
          <w:sz w:val="36"/>
          <w:szCs w:val="36"/>
        </w:rPr>
        <w:t>青海省在职职工住院医疗互助保障</w:t>
      </w:r>
    </w:p>
    <w:p>
      <w:pPr>
        <w:spacing w:line="660" w:lineRule="exact"/>
        <w:jc w:val="center"/>
        <w:rPr>
          <w:rFonts w:hint="eastAsia" w:ascii="方正小标宋简体" w:eastAsia="方正小标宋简体"/>
          <w:b/>
          <w:sz w:val="36"/>
          <w:szCs w:val="36"/>
        </w:rPr>
      </w:pPr>
      <w:r>
        <w:rPr>
          <w:rFonts w:hint="eastAsia" w:ascii="方正小标宋简体" w:eastAsia="方正小标宋简体"/>
          <w:b/>
          <w:sz w:val="36"/>
          <w:szCs w:val="36"/>
        </w:rPr>
        <w:t>中心组成人员名单</w:t>
      </w:r>
    </w:p>
    <w:p>
      <w:pPr>
        <w:jc w:val="center"/>
        <w:rPr>
          <w:rFonts w:hint="eastAsia" w:ascii="方正小标宋简体" w:eastAsia="方正小标宋简体"/>
          <w:b/>
          <w:sz w:val="36"/>
          <w:szCs w:val="36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主    任：白海青  省总工会法律与保障部部长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副 主 任：史绍文  中国人寿青海分公司健康保险部总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经理  </w:t>
      </w:r>
    </w:p>
    <w:p>
      <w:pPr>
        <w:ind w:firstLine="2240" w:firstLineChars="7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尚  静  中国人寿青海省分公司西宁大病  </w:t>
      </w:r>
    </w:p>
    <w:p>
      <w:pPr>
        <w:ind w:firstLine="2240" w:firstLineChars="7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管理中心总经理</w:t>
      </w:r>
    </w:p>
    <w:p>
      <w:pPr>
        <w:ind w:firstLine="2240" w:firstLineChars="7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吴建军  省总工会办公室主任</w:t>
      </w:r>
    </w:p>
    <w:p>
      <w:pPr>
        <w:ind w:firstLine="2240" w:firstLineChars="7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张  刚  省总工会财务和资产管理部部长</w:t>
      </w:r>
    </w:p>
    <w:p>
      <w:pPr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工作人员：</w:t>
      </w:r>
      <w:r>
        <w:rPr>
          <w:rFonts w:hint="eastAsia" w:ascii="仿宋_GB2312" w:eastAsia="仿宋_GB2312"/>
          <w:sz w:val="32"/>
          <w:szCs w:val="32"/>
        </w:rPr>
        <w:t>由省总工会有关部室、中国人寿青海分公司</w:t>
      </w:r>
    </w:p>
    <w:p>
      <w:pPr>
        <w:ind w:firstLine="2240" w:firstLineChars="7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有关部门工作人员兼任。</w:t>
      </w:r>
    </w:p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Default Sans Serif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swiss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简隶书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AD439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Administrator</cp:lastModifiedBy>
  <dcterms:modified xsi:type="dcterms:W3CDTF">2016-06-02T09:56:49Z</dcterms:modified>
  <dc:title>附件6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